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НОВОКУЗНЕЦКИЙ ГОРОДСКОЙ СОВЕТ НАРОДНЫХ ДЕПУТАТОВ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июня 2015 г. N 7/79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МЕРЕ СОЦИАЛЬНОЙ ПОДДЕРЖКИ И РАЗМЕРАХ СУБСИДИИ,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ПРЕДОСТАВЛЯЕМОЙ ИЗ БЮДЖЕТА НОВОКУЗНЕЦКОГО ГОРОДСКОГО ОКРУГА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ВОЗМЕЩЕНИЕ ЗАТРАТ, СВЯЗАННЫХ С ПРИМЕНЕНИЕМ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РЕГУЛИРУЕМЫХ ЦЕН, ОРГАНИЗАЦИЯМ КОММУНАЛЬНОГО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КОМПЛЕКСА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Принято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городским Советом народных депутатов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23 июня 2015 года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оказания меры социальной поддержки граждан, являющихся собственниками или пользователями жилых помещений в многоквартирных домах, либо собственниками жилых домов и зарегистрированных по месту жительства (по месту пребывания) в этих жилых помещениях или жилых домах в установленном законодательством Российской Федерации порядке, а также в связи с утверждением Губернатором Кемеровской области предельных (максимальных) индексов изменения размера вносимой гражданами платы за коммунальные услуги в Новокузнецком городском округе на 2015 год, на основании </w:t>
      </w:r>
      <w:hyperlink r:id="rId5" w:history="1">
        <w:r w:rsidRPr="00C437D2">
          <w:rPr>
            <w:rFonts w:ascii="Calibri" w:hAnsi="Calibri" w:cs="Calibri"/>
          </w:rPr>
          <w:t>части 5 статьи 20</w:t>
        </w:r>
      </w:hyperlink>
      <w:r>
        <w:rPr>
          <w:rFonts w:ascii="Calibri" w:hAnsi="Calibri" w:cs="Calibri"/>
        </w:rPr>
        <w:t xml:space="preserve"> Федерального закона от 06.03.2003 N 131-ФЗ "Об общих принципах организации местного самоуправления Российской Федерации", Постановления Губернатора Кемеровской области от 28.11.2014 N 92-пг, руководствуясь </w:t>
      </w:r>
      <w:hyperlink r:id="rId6" w:history="1">
        <w:r w:rsidRPr="00C437D2">
          <w:rPr>
            <w:rFonts w:ascii="Calibri" w:hAnsi="Calibri" w:cs="Calibri"/>
          </w:rPr>
          <w:t>статьей 28</w:t>
        </w:r>
      </w:hyperlink>
      <w:r>
        <w:rPr>
          <w:rFonts w:ascii="Calibri" w:hAnsi="Calibri" w:cs="Calibri"/>
        </w:rPr>
        <w:t xml:space="preserve"> Устава Новокузнецкого городского округа, Новокузнецкий городской Совет народных депутатов решил: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меру социальной поддержки путем утверждения </w:t>
      </w:r>
      <w:hyperlink w:anchor="Par56" w:history="1">
        <w:r w:rsidRPr="00C437D2">
          <w:rPr>
            <w:rFonts w:ascii="Calibri" w:hAnsi="Calibri" w:cs="Calibri"/>
          </w:rPr>
          <w:t>размера</w:t>
        </w:r>
      </w:hyperlink>
      <w:r>
        <w:rPr>
          <w:rFonts w:ascii="Calibri" w:hAnsi="Calibri" w:cs="Calibri"/>
        </w:rPr>
        <w:t xml:space="preserve"> платы граждан, являющихся собственниками или пользователями жилых помещений в многоквартирном доме либо жилых домов и зарегистрированных по месту жительства (по месту пребывания) в этих жилых помещениях или жилых домах в установленном законодательством Российской Федерации порядке, за коммунальные услуги согласно приложению 1 к настоящему Решению.</w:t>
      </w:r>
    </w:p>
    <w:p w:rsidR="0010660A" w:rsidRDefault="0010660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_GoBack"/>
      <w:r>
        <w:rPr>
          <w:rFonts w:ascii="Calibri" w:hAnsi="Calibri" w:cs="Calibri"/>
        </w:rPr>
        <w:t xml:space="preserve">Действие пункта 2 </w:t>
      </w:r>
      <w:hyperlink w:anchor="Par35" w:history="1">
        <w:r w:rsidRPr="00C437D2">
          <w:rPr>
            <w:rFonts w:ascii="Calibri" w:hAnsi="Calibri" w:cs="Calibri"/>
          </w:rPr>
          <w:t>распространяется</w:t>
        </w:r>
      </w:hyperlink>
      <w:r>
        <w:rPr>
          <w:rFonts w:ascii="Calibri" w:hAnsi="Calibri" w:cs="Calibri"/>
        </w:rPr>
        <w:t xml:space="preserve"> на правоотношения, возникшие с 1 января 2015 года.</w:t>
      </w:r>
    </w:p>
    <w:p w:rsidR="0010660A" w:rsidRPr="00C437D2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1"/>
      <w:bookmarkEnd w:id="2"/>
      <w:r>
        <w:rPr>
          <w:rFonts w:ascii="Calibri" w:hAnsi="Calibri" w:cs="Calibri"/>
        </w:rPr>
        <w:t xml:space="preserve">2. Утвердить </w:t>
      </w:r>
      <w:hyperlink w:anchor="Par393" w:history="1">
        <w:r w:rsidRPr="00C437D2">
          <w:rPr>
            <w:rFonts w:ascii="Calibri" w:hAnsi="Calibri" w:cs="Calibri"/>
          </w:rPr>
          <w:t>размеры</w:t>
        </w:r>
      </w:hyperlink>
      <w:r>
        <w:rPr>
          <w:rFonts w:ascii="Calibri" w:hAnsi="Calibri" w:cs="Calibri"/>
        </w:rPr>
        <w:t xml:space="preserve"> субсидии, предоставляемой из бюджета Новокузнецкого городского округа на возмещение затрат, связанных с применением государственных регулируемых цен, организациям коммунального комплекса, согласно приложению 2 к настоящему Решению.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силу: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hyperlink r:id="rId7" w:history="1">
        <w:r w:rsidRPr="00C437D2">
          <w:rPr>
            <w:rFonts w:ascii="Calibri" w:hAnsi="Calibri" w:cs="Calibri"/>
          </w:rPr>
          <w:t>Решение</w:t>
        </w:r>
      </w:hyperlink>
      <w:r>
        <w:rPr>
          <w:rFonts w:ascii="Calibri" w:hAnsi="Calibri" w:cs="Calibri"/>
        </w:rPr>
        <w:t xml:space="preserve"> Новокузнецкого городского Совета народных депутатов от 27.09.2013 N 12/114 "О мере социальной поддержки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hyperlink r:id="rId8" w:history="1">
        <w:r w:rsidRPr="00C437D2">
          <w:rPr>
            <w:rFonts w:ascii="Calibri" w:hAnsi="Calibri" w:cs="Calibri"/>
          </w:rPr>
          <w:t>Решение</w:t>
        </w:r>
      </w:hyperlink>
      <w:r>
        <w:rPr>
          <w:rFonts w:ascii="Calibri" w:hAnsi="Calibri" w:cs="Calibri"/>
        </w:rPr>
        <w:t xml:space="preserve"> Новокузнецкого городского Совета народных депутатов от 24.12.2013 N 16/192 "О внесении изменений и дополнений в Решение Новокузнецкого городского Совета народных депутатов от 27.09.2013 N 12/114 "О размерах платы граждан за коммунальные услуги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</w:t>
      </w:r>
      <w:hyperlink r:id="rId9" w:history="1">
        <w:r w:rsidRPr="00C437D2">
          <w:rPr>
            <w:rFonts w:ascii="Calibri" w:hAnsi="Calibri" w:cs="Calibri"/>
          </w:rPr>
          <w:t>Решение</w:t>
        </w:r>
      </w:hyperlink>
      <w:r>
        <w:rPr>
          <w:rFonts w:ascii="Calibri" w:hAnsi="Calibri" w:cs="Calibri"/>
        </w:rPr>
        <w:t xml:space="preserve"> Новокузнецкого городского Совета народных депутатов от 26.02.2014 N 3/10 "О внесении изменений в Решение Новокузнецкого городского Совета народных депутатов от 27.09.2013 N 12/114 "О размерах платы граждан за коммунальные услуги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3.4. </w:t>
      </w:r>
      <w:hyperlink r:id="rId10" w:history="1">
        <w:r w:rsidRPr="00C437D2">
          <w:rPr>
            <w:rFonts w:ascii="Calibri" w:hAnsi="Calibri" w:cs="Calibri"/>
          </w:rPr>
          <w:t>Решение</w:t>
        </w:r>
      </w:hyperlink>
      <w:r>
        <w:rPr>
          <w:rFonts w:ascii="Calibri" w:hAnsi="Calibri" w:cs="Calibri"/>
        </w:rPr>
        <w:t xml:space="preserve"> Новокузнецкого городского Совета народных депутатов от 06.05.2014 N 5/44 "О внесении изменений и дополнений в Решение Новокузнецкого городского Совета народных депутатов от 27.09.2013 N 12/114 "О размерах платы граждан за коммунальные услуги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</w:t>
      </w:r>
      <w:hyperlink r:id="rId11" w:history="1">
        <w:r w:rsidRPr="00C437D2">
          <w:rPr>
            <w:rFonts w:ascii="Calibri" w:hAnsi="Calibri" w:cs="Calibri"/>
          </w:rPr>
          <w:t>Решение</w:t>
        </w:r>
      </w:hyperlink>
      <w:r>
        <w:rPr>
          <w:rFonts w:ascii="Calibri" w:hAnsi="Calibri" w:cs="Calibri"/>
        </w:rPr>
        <w:t xml:space="preserve"> Новокузнецкого городского Совета народных депутатов от 05.06.2014 N 7/64 "О внесении изменений и дополнений в Решение Новокузнецкого городского Совета народных депутатов от 27.09.2013 N 12/114 "О размерах платы граждан за коммунальные услуги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</w:t>
      </w:r>
      <w:hyperlink r:id="rId12" w:history="1">
        <w:r w:rsidRPr="00C437D2">
          <w:rPr>
            <w:rFonts w:ascii="Calibri" w:hAnsi="Calibri" w:cs="Calibri"/>
          </w:rPr>
          <w:t>Решение</w:t>
        </w:r>
      </w:hyperlink>
      <w:r>
        <w:rPr>
          <w:rFonts w:ascii="Calibri" w:hAnsi="Calibri" w:cs="Calibri"/>
        </w:rPr>
        <w:t xml:space="preserve"> Новокузнецкого городского Совета народных депутатов от 30.07.2014 N 11/90 "О внесении изменений в Решение Новокузнецкого городского Совета народных депутатов от 27.09.2013 N 12/114 "О размерах платы граждан за коммунальные услуги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</w:t>
      </w:r>
      <w:hyperlink r:id="rId13" w:history="1">
        <w:r w:rsidRPr="00C437D2">
          <w:rPr>
            <w:rFonts w:ascii="Calibri" w:hAnsi="Calibri" w:cs="Calibri"/>
          </w:rPr>
          <w:t>Решение</w:t>
        </w:r>
      </w:hyperlink>
      <w:r>
        <w:rPr>
          <w:rFonts w:ascii="Calibri" w:hAnsi="Calibri" w:cs="Calibri"/>
        </w:rPr>
        <w:t xml:space="preserve"> Новокузнецкого городского Совета народных депутатов от 23.09.2014 N 12/103 "О внесении изменений и дополнений в Решение Новокузнецкого городского Совета народных депутатов от 27.09.2013 N 12/114 "О мере социальной поддержки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 </w:t>
      </w:r>
      <w:hyperlink r:id="rId14" w:history="1">
        <w:r w:rsidRPr="00C437D2">
          <w:rPr>
            <w:rFonts w:ascii="Calibri" w:hAnsi="Calibri" w:cs="Calibri"/>
          </w:rPr>
          <w:t>Решение</w:t>
        </w:r>
      </w:hyperlink>
      <w:r>
        <w:rPr>
          <w:rFonts w:ascii="Calibri" w:hAnsi="Calibri" w:cs="Calibri"/>
        </w:rPr>
        <w:t xml:space="preserve"> Новокузнецкого городского Совета народных депутатов от 25.11.2014 N 15/141 "О внесении изменений и дополнений в Решение Новокузнецкого городского Совета народных депутатов от 27.09.2013 N 12/114 "О мере социальной поддержки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3.9. </w:t>
      </w:r>
      <w:hyperlink r:id="rId15" w:history="1">
        <w:r w:rsidRPr="00C437D2">
          <w:rPr>
            <w:rFonts w:ascii="Calibri" w:hAnsi="Calibri" w:cs="Calibri"/>
          </w:rPr>
          <w:t>Решение</w:t>
        </w:r>
      </w:hyperlink>
      <w:r>
        <w:rPr>
          <w:rFonts w:ascii="Calibri" w:hAnsi="Calibri" w:cs="Calibri"/>
        </w:rPr>
        <w:t xml:space="preserve"> Новокузнецкого городского Совета народных депутатов от 23.12.2014 N 16/153 "О внесении изменений в Решение Новокузнецкого городского Совета народных депутатов от 24.12.2013 N 16/192 "О внесении изменений и дополнений в Решение Новокузнецкого городского Совета народных депутатов от 27.09.2013 N 12/114 "О размерах платы граждан за коммунальные услуги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3.10. </w:t>
      </w:r>
      <w:hyperlink r:id="rId16" w:history="1">
        <w:r w:rsidRPr="00C437D2">
          <w:rPr>
            <w:rFonts w:ascii="Calibri" w:hAnsi="Calibri" w:cs="Calibri"/>
          </w:rPr>
          <w:t>Решение</w:t>
        </w:r>
      </w:hyperlink>
      <w:r>
        <w:rPr>
          <w:rFonts w:ascii="Calibri" w:hAnsi="Calibri" w:cs="Calibri"/>
        </w:rPr>
        <w:t xml:space="preserve"> Новокузнецкого городского Совета народных депутатов от 27.01.2015 N 1/1 "О внесении изменений и дополнений в Решение Новокузнецкого городского Совета народных депутатов от 27.09.2013 N 12/114 "О мере социальной поддержки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услугам";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3.11. </w:t>
      </w:r>
      <w:hyperlink r:id="rId17" w:history="1">
        <w:r w:rsidRPr="00C437D2">
          <w:rPr>
            <w:rFonts w:ascii="Calibri" w:hAnsi="Calibri" w:cs="Calibri"/>
          </w:rPr>
          <w:t>Решение</w:t>
        </w:r>
      </w:hyperlink>
      <w:r>
        <w:rPr>
          <w:rFonts w:ascii="Calibri" w:hAnsi="Calibri" w:cs="Calibri"/>
        </w:rPr>
        <w:t xml:space="preserve"> Новокузнецкого городского Совета народных депутатов от 30.04.2015 N 5/44 "О внесении изменений в Решение Новокузнецкого городского Совета народных депутатов от 27.09.2013 N 12/114 "О мере социальной поддержки и размерах компенсации выпадающих доходов управляющим организациям, товариществам собственников жилья, жилищным и иным специализированным потребительским кооперативам, ресурсоснабжающим организациям по коммунальным услугам".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Решение подлежит официальному опубликованию и вступает в силу 1 июля 2015 года.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 xml:space="preserve">5. </w:t>
      </w:r>
      <w:hyperlink w:anchor="Par21" w:history="1">
        <w:r w:rsidRPr="00C437D2">
          <w:rPr>
            <w:rFonts w:ascii="Calibri" w:hAnsi="Calibri" w:cs="Calibri"/>
          </w:rPr>
          <w:t>Пункт 2</w:t>
        </w:r>
      </w:hyperlink>
      <w:r>
        <w:rPr>
          <w:rFonts w:ascii="Calibri" w:hAnsi="Calibri" w:cs="Calibri"/>
        </w:rPr>
        <w:t xml:space="preserve"> настоящего Решения распространяет свое действие на правоотношения, возникшие с 1 января 2015 года.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Контроль за исполнением настоящего Решения возложить на администрацию города </w:t>
      </w:r>
      <w:r>
        <w:rPr>
          <w:rFonts w:ascii="Calibri" w:hAnsi="Calibri" w:cs="Calibri"/>
        </w:rPr>
        <w:lastRenderedPageBreak/>
        <w:t>Новокузнецка и комитет по бюджету, налогам и финансам Новокузнецкого городского Совета народных депутатов (Н.М. Гайнулина).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Новокузнецкого городского Совета</w:t>
      </w: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народных депутатов</w:t>
      </w: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С.И.КОРНЕЕВ</w:t>
      </w: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Глава</w:t>
      </w: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города Новокузнецка</w:t>
      </w: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С.Н.КУЗНЕЦОВ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1"/>
      <w:bookmarkEnd w:id="4"/>
      <w:r>
        <w:rPr>
          <w:rFonts w:ascii="Calibri" w:hAnsi="Calibri" w:cs="Calibri"/>
        </w:rPr>
        <w:t>Приложение 1</w:t>
      </w: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Решению Новокузнецкого городского</w:t>
      </w: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Совета народных депутатов</w:t>
      </w: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23.06.2015 N 7/79</w:t>
      </w: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10660A" w:rsidSect="00951A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Pr="00C437D2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6"/>
      <w:bookmarkEnd w:id="5"/>
      <w:r w:rsidRPr="00C437D2">
        <w:rPr>
          <w:rFonts w:ascii="Calibri" w:hAnsi="Calibri" w:cs="Calibri"/>
        </w:rPr>
        <w:t>РАЗМЕР ПЛАТЫ</w:t>
      </w:r>
    </w:p>
    <w:p w:rsidR="0010660A" w:rsidRPr="00C437D2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37D2">
        <w:rPr>
          <w:rFonts w:ascii="Calibri" w:hAnsi="Calibri" w:cs="Calibri"/>
        </w:rPr>
        <w:t>ГРАЖДАН, ЯВЛЯЮЩИХСЯ СОБСТВЕННИКАМИ ИЛИ ПОЛЬЗОВАТЕЛЯМИ ЖИЛЫХ</w:t>
      </w:r>
    </w:p>
    <w:p w:rsidR="0010660A" w:rsidRPr="00C437D2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37D2">
        <w:rPr>
          <w:rFonts w:ascii="Calibri" w:hAnsi="Calibri" w:cs="Calibri"/>
        </w:rPr>
        <w:t>ПОМЕЩЕНИЙ В МНОГОКВАРТИРНОМ ДОМЕ ЛИБО ЖИЛЫХ ДОМОВ</w:t>
      </w:r>
    </w:p>
    <w:p w:rsidR="0010660A" w:rsidRPr="00C437D2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37D2">
        <w:rPr>
          <w:rFonts w:ascii="Calibri" w:hAnsi="Calibri" w:cs="Calibri"/>
        </w:rPr>
        <w:t>И ЗАРЕГИСТРИРОВАННЫХ ПО МЕСТУ ЖИТЕЛЬСТВА (ПО МЕСТУ</w:t>
      </w:r>
    </w:p>
    <w:p w:rsidR="0010660A" w:rsidRPr="00C437D2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37D2">
        <w:rPr>
          <w:rFonts w:ascii="Calibri" w:hAnsi="Calibri" w:cs="Calibri"/>
        </w:rPr>
        <w:t>ПРЕБЫВАНИЯ) В ЭТИХ ЖИЛЫХ ПОМЕЩЕНИЯХ ИЛИ ЖИЛЫХ ДОМАХ В</w:t>
      </w:r>
    </w:p>
    <w:p w:rsidR="0010660A" w:rsidRPr="00C437D2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37D2">
        <w:rPr>
          <w:rFonts w:ascii="Calibri" w:hAnsi="Calibri" w:cs="Calibri"/>
        </w:rPr>
        <w:t>УСТАНОВЛЕННОМ ЗАКОНОДАТЕЛЬСТВОМ РОССИЙСКОЙ ФЕДЕРАЦИИ</w:t>
      </w:r>
    </w:p>
    <w:p w:rsidR="0010660A" w:rsidRPr="00C437D2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37D2">
        <w:rPr>
          <w:rFonts w:ascii="Calibri" w:hAnsi="Calibri" w:cs="Calibri"/>
        </w:rPr>
        <w:t>ПОРЯДКЕ, ЗА КОММУНАЛЬНЫЕ УСЛУГИ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6000"/>
        <w:gridCol w:w="1200"/>
        <w:gridCol w:w="1560"/>
      </w:tblGrid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организации коммунального комплекса и вида коммунальной услуги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Единицы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платы граждан (руб. с НДС)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6" w:name="Par72"/>
            <w:bookmarkEnd w:id="6"/>
            <w:r>
              <w:rPr>
                <w:rFonts w:ascii="Calibri" w:hAnsi="Calibri" w:cs="Calibri"/>
              </w:rPr>
              <w:t>Раздел 1. Холодное водоснабжение,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7" w:name="Par73"/>
            <w:bookmarkEnd w:id="7"/>
            <w:r>
              <w:rPr>
                <w:rFonts w:ascii="Calibri" w:hAnsi="Calibri" w:cs="Calibri"/>
              </w:rPr>
              <w:t>1.1. ООО "Водоканал":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16,45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17,68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8" w:name="Par82"/>
            <w:bookmarkEnd w:id="8"/>
            <w:r>
              <w:rPr>
                <w:rFonts w:ascii="Calibri" w:hAnsi="Calibri" w:cs="Calibri"/>
              </w:rPr>
              <w:t>1.2. ООО "Комсервис":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16,45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17,68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9" w:name="Par91"/>
            <w:bookmarkEnd w:id="9"/>
            <w:r>
              <w:rPr>
                <w:rFonts w:ascii="Calibri" w:hAnsi="Calibri" w:cs="Calibri"/>
              </w:rPr>
              <w:t>1.3. МП НГО "Сибирская Сбытовая Компания":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16,45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17,68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10" w:name="Par100"/>
            <w:bookmarkEnd w:id="10"/>
            <w:r>
              <w:rPr>
                <w:rFonts w:ascii="Calibri" w:hAnsi="Calibri" w:cs="Calibri"/>
              </w:rPr>
              <w:t>Раздел 2. Водоотведение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11" w:name="Par101"/>
            <w:bookmarkEnd w:id="11"/>
            <w:r>
              <w:rPr>
                <w:rFonts w:ascii="Calibri" w:hAnsi="Calibri" w:cs="Calibri"/>
              </w:rPr>
              <w:t>2.1. ООО "Водоканал":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11,07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11,90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12" w:name="Par110"/>
            <w:bookmarkEnd w:id="12"/>
            <w:r>
              <w:rPr>
                <w:rFonts w:ascii="Calibri" w:hAnsi="Calibri" w:cs="Calibri"/>
              </w:rPr>
              <w:t>2.2. МП НГО "Сибирская Сбытовая Компания":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11,07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11,90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13" w:name="Par119"/>
            <w:bookmarkEnd w:id="13"/>
            <w:r>
              <w:rPr>
                <w:rFonts w:ascii="Calibri" w:hAnsi="Calibri" w:cs="Calibri"/>
              </w:rPr>
              <w:t>Раздел 3. Отопление,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14" w:name="Par120"/>
            <w:bookmarkEnd w:id="14"/>
            <w:r>
              <w:rPr>
                <w:rFonts w:ascii="Calibri" w:hAnsi="Calibri" w:cs="Calibri"/>
              </w:rPr>
              <w:t>3.1. При наличии приборов учета тепловой энергии: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15" w:name="Par121"/>
            <w:bookmarkEnd w:id="15"/>
            <w:r>
              <w:rPr>
                <w:rFonts w:ascii="Calibri" w:hAnsi="Calibri" w:cs="Calibri"/>
              </w:rPr>
              <w:t>3.1.1. ОАО "Кузнецкая ТЭЦ" по сетям ОАО "Межрегиональная теплосетевая компания":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739,71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795,19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16" w:name="Par130"/>
            <w:bookmarkEnd w:id="16"/>
            <w:r>
              <w:rPr>
                <w:rFonts w:ascii="Calibri" w:hAnsi="Calibri" w:cs="Calibri"/>
              </w:rPr>
              <w:lastRenderedPageBreak/>
              <w:t>3.1.2. ОАО "Кузнецкая ТЭЦ" по сетям МП НГО "Сибирская Сбытовая Компания":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3.1.2.1.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739,71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3.1.2.2.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795,19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17" w:name="Par139"/>
            <w:bookmarkEnd w:id="17"/>
            <w:r>
              <w:rPr>
                <w:rFonts w:ascii="Calibri" w:hAnsi="Calibri" w:cs="Calibri"/>
              </w:rPr>
              <w:t>3.1.3. ООО "КузнецкТеплоСбыт":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3.1.3.1.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739,71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3.1.3.2.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795,19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18" w:name="Par148"/>
            <w:bookmarkEnd w:id="18"/>
            <w:r>
              <w:rPr>
                <w:rFonts w:ascii="Calibri" w:hAnsi="Calibri" w:cs="Calibri"/>
              </w:rPr>
              <w:t>3.1.4. Кузбасский территориальный участок Западно-Сибирской дирекции по тепловодоснабжению - структурное подразделение Центральной дирекции по тепловодоснабжению - филиал ОАО "РЖД":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3.1.4.1.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739,71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3.1.4.2.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795,19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19" w:name="Par157"/>
            <w:bookmarkEnd w:id="19"/>
            <w:r>
              <w:rPr>
                <w:rFonts w:ascii="Calibri" w:hAnsi="Calibri" w:cs="Calibri"/>
              </w:rPr>
              <w:t>3.1.5. ООО "Центральная теплоэлектроцентраль":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3.1.5.1.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739,71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3.1.5.2.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795,19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20" w:name="Par166"/>
            <w:bookmarkEnd w:id="20"/>
            <w:r>
              <w:rPr>
                <w:rFonts w:ascii="Calibri" w:hAnsi="Calibri" w:cs="Calibri"/>
              </w:rPr>
              <w:t>3.2. При отсутствии приборов учета тепловой энергии: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21" w:name="Par167"/>
            <w:bookmarkEnd w:id="21"/>
            <w:r>
              <w:rPr>
                <w:rFonts w:ascii="Calibri" w:hAnsi="Calibri" w:cs="Calibri"/>
              </w:rPr>
              <w:lastRenderedPageBreak/>
              <w:t>3.2.1. ОАО "Кузнецкая ТЭЦ" по сетям ОАО "Межрегиональная теплосетевая компания":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22" w:name="Par168"/>
            <w:bookmarkEnd w:id="22"/>
            <w:r>
              <w:rPr>
                <w:rFonts w:ascii="Calibri" w:hAnsi="Calibri" w:cs="Calibri"/>
              </w:rPr>
              <w:t>3.2.1.1.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3.2.1.1.1.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587,97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3.2.1.1.2.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706,86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3.2.1.1.3.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818,16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23" w:name="Par184"/>
            <w:bookmarkEnd w:id="23"/>
            <w:r>
              <w:rPr>
                <w:rFonts w:ascii="Calibri" w:hAnsi="Calibri" w:cs="Calibri"/>
              </w:rPr>
              <w:t>3.2.1.2.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3.2.1.2.1.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632,07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3.2.1.2.2.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759,87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3.2.1.2.3.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 нормативе потребления коммунальной услуги для категории многоквартирных домов, в т.ч. общежитий </w:t>
            </w:r>
            <w:r>
              <w:rPr>
                <w:rFonts w:ascii="Calibri" w:hAnsi="Calibri" w:cs="Calibri"/>
              </w:rPr>
              <w:lastRenderedPageBreak/>
              <w:t>квартирного, секционного и коридорного типа, жилых домов строительным объемом от 10000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879,52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24" w:name="Par200"/>
            <w:bookmarkEnd w:id="24"/>
            <w:r>
              <w:rPr>
                <w:rFonts w:ascii="Calibri" w:hAnsi="Calibri" w:cs="Calibri"/>
              </w:rPr>
              <w:lastRenderedPageBreak/>
              <w:t>3.2.2. ОАО "Кузнецкая ТЭЦ" по сетям МП НГО "Сибирская Сбытовая Компания":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25" w:name="Par201"/>
            <w:bookmarkEnd w:id="25"/>
            <w:r>
              <w:rPr>
                <w:rFonts w:ascii="Calibri" w:hAnsi="Calibri" w:cs="Calibri"/>
              </w:rPr>
              <w:t>3.2.2.1.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3.2.2.1.1.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587,97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3.2.2.1.2.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706,86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3.2.2.1.3.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818,16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26" w:name="Par217"/>
            <w:bookmarkEnd w:id="26"/>
            <w:r>
              <w:rPr>
                <w:rFonts w:ascii="Calibri" w:hAnsi="Calibri" w:cs="Calibri"/>
              </w:rPr>
              <w:t>3.2.2.2.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3.2.2.2.1.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632,07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3.2.2.2.2.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759,87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3.2.2.2.3.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879,52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27" w:name="Par233"/>
            <w:bookmarkEnd w:id="27"/>
            <w:r>
              <w:rPr>
                <w:rFonts w:ascii="Calibri" w:hAnsi="Calibri" w:cs="Calibri"/>
              </w:rPr>
              <w:t>3.2.3. ООО "КузнецкТеплоСбыт":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28" w:name="Par234"/>
            <w:bookmarkEnd w:id="28"/>
            <w:r>
              <w:rPr>
                <w:rFonts w:ascii="Calibri" w:hAnsi="Calibri" w:cs="Calibri"/>
              </w:rPr>
              <w:t>3.2.3.1.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3.2.3.1.1.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587,97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3.2.3.1.2.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706,86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3.2.3.1.3.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818,16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29" w:name="Par250"/>
            <w:bookmarkEnd w:id="29"/>
            <w:r>
              <w:rPr>
                <w:rFonts w:ascii="Calibri" w:hAnsi="Calibri" w:cs="Calibri"/>
              </w:rPr>
              <w:t>3.2.3.2.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3.2.3.2.1.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632,07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3.2.3.2.2.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 нормативе потребления коммунальной услуги для категории многоквартирных домов, в т.ч. общежитий </w:t>
            </w:r>
            <w:r>
              <w:rPr>
                <w:rFonts w:ascii="Calibri" w:hAnsi="Calibri" w:cs="Calibri"/>
              </w:rPr>
              <w:lastRenderedPageBreak/>
              <w:t>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759,87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3.2.3.2.3.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879,52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30" w:name="Par266"/>
            <w:bookmarkEnd w:id="30"/>
            <w:r>
              <w:rPr>
                <w:rFonts w:ascii="Calibri" w:hAnsi="Calibri" w:cs="Calibri"/>
              </w:rPr>
              <w:t>3.2.4. Кузбасский территориальный участок Западно-Сибирской дирекции по тепловодоснабжению - структурное подразделение Центральной дирекции по тепловодоснабжению - филиал ОАО "РЖД":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31" w:name="Par267"/>
            <w:bookmarkEnd w:id="31"/>
            <w:r>
              <w:rPr>
                <w:rFonts w:ascii="Calibri" w:hAnsi="Calibri" w:cs="Calibri"/>
              </w:rPr>
              <w:t>3.2.4.1.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3.2.4.1.1.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587,97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3.2.4.1.2.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706,86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3.2.4.1.3.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818,16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32" w:name="Par283"/>
            <w:bookmarkEnd w:id="32"/>
            <w:r>
              <w:rPr>
                <w:rFonts w:ascii="Calibri" w:hAnsi="Calibri" w:cs="Calibri"/>
              </w:rPr>
              <w:t>3.2.4.2.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3.2.4.2.1.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 нормативе потребления коммунальной услуги для категории многоквартирных домов, в т.ч. общежитий </w:t>
            </w:r>
            <w:r>
              <w:rPr>
                <w:rFonts w:ascii="Calibri" w:hAnsi="Calibri" w:cs="Calibri"/>
              </w:rPr>
              <w:lastRenderedPageBreak/>
              <w:t>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632,07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3.2.4.2.2.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759,87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3.2.4.2.3.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879,52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33" w:name="Par299"/>
            <w:bookmarkEnd w:id="33"/>
            <w:r>
              <w:rPr>
                <w:rFonts w:ascii="Calibri" w:hAnsi="Calibri" w:cs="Calibri"/>
              </w:rPr>
              <w:t>3.2.5. ООО "Центральная теплоэлектроцентраль":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34" w:name="Par300"/>
            <w:bookmarkEnd w:id="34"/>
            <w:r>
              <w:rPr>
                <w:rFonts w:ascii="Calibri" w:hAnsi="Calibri" w:cs="Calibri"/>
              </w:rPr>
              <w:t>3.2.5.1.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3.2.5.1.1.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587,97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3.2.5.1.2.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706,86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3.2.5.1.3.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818,16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35" w:name="Par316"/>
            <w:bookmarkEnd w:id="35"/>
            <w:r>
              <w:rPr>
                <w:rFonts w:ascii="Calibri" w:hAnsi="Calibri" w:cs="Calibri"/>
              </w:rPr>
              <w:t>3.2.5.2.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3.2.5.2.1.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632,07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3.2.5.2.2.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759,87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3.2.5.2.3.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879,52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36" w:name="Par332"/>
            <w:bookmarkEnd w:id="36"/>
            <w:r>
              <w:rPr>
                <w:rFonts w:ascii="Calibri" w:hAnsi="Calibri" w:cs="Calibri"/>
              </w:rPr>
              <w:t>Раздел 4. Горячее водоснабжение,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37" w:name="Par333"/>
            <w:bookmarkEnd w:id="37"/>
            <w:r>
              <w:rPr>
                <w:rFonts w:ascii="Calibri" w:hAnsi="Calibri" w:cs="Calibri"/>
              </w:rPr>
              <w:t>4.1. ОАО "Кузнецкая ТЭЦ" по сетям ОАО "Межрегиональная теплосетевая компания":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48,26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51,88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38" w:name="Par342"/>
            <w:bookmarkEnd w:id="38"/>
            <w:r>
              <w:rPr>
                <w:rFonts w:ascii="Calibri" w:hAnsi="Calibri" w:cs="Calibri"/>
              </w:rPr>
              <w:t>4.2. ОАО "Кузнецкая ТЭЦ" по сетям МП НГО "Сибирская Сбытовая Компания":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48,26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51,88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39" w:name="Par351"/>
            <w:bookmarkEnd w:id="39"/>
            <w:r>
              <w:rPr>
                <w:rFonts w:ascii="Calibri" w:hAnsi="Calibri" w:cs="Calibri"/>
              </w:rPr>
              <w:t>4.3. ООО "КузнецкТеплоСбыт":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4.3.1.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48,26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51,88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40" w:name="Par360"/>
            <w:bookmarkEnd w:id="40"/>
            <w:r>
              <w:rPr>
                <w:rFonts w:ascii="Calibri" w:hAnsi="Calibri" w:cs="Calibri"/>
              </w:rPr>
              <w:t>4.4. Кузбасский территориальный участок Западно-Сибирской дирекции по тепловодоснабжению - структурное подразделение Центральной дирекции по тепловодоснабжению - филиал ОАО "РЖД":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48,26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51,88</w:t>
            </w:r>
          </w:p>
        </w:tc>
      </w:tr>
      <w:tr w:rsidR="0010660A" w:rsidRPr="00C437D2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41" w:name="Par369"/>
            <w:bookmarkEnd w:id="41"/>
            <w:r>
              <w:rPr>
                <w:rFonts w:ascii="Calibri" w:hAnsi="Calibri" w:cs="Calibri"/>
              </w:rPr>
              <w:t>4.5. ООО "Центральная теплоэлектроцентраль":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4.5.1.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48,26</w:t>
            </w:r>
          </w:p>
        </w:tc>
      </w:tr>
      <w:tr w:rsidR="0010660A" w:rsidRPr="00C437D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4.5.2.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51,88</w:t>
            </w:r>
          </w:p>
        </w:tc>
      </w:tr>
    </w:tbl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Новокузнецкого городского Совета</w:t>
      </w: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народных депутатов</w:t>
      </w: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С.И.КОРНЕЕВ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388"/>
      <w:bookmarkEnd w:id="42"/>
      <w:r>
        <w:rPr>
          <w:rFonts w:ascii="Calibri" w:hAnsi="Calibri" w:cs="Calibri"/>
        </w:rPr>
        <w:t>Приложение 2</w:t>
      </w: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Решению Новокузнецкого городского</w:t>
      </w: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Совета народных депутатов</w:t>
      </w: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23.06.2015 N 7/79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Pr="00C437D2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393"/>
      <w:bookmarkEnd w:id="43"/>
      <w:r w:rsidRPr="00C437D2">
        <w:rPr>
          <w:rFonts w:ascii="Calibri" w:hAnsi="Calibri" w:cs="Calibri"/>
        </w:rPr>
        <w:t>РАЗМЕРЫ СУБСИДИИ,</w:t>
      </w:r>
    </w:p>
    <w:p w:rsidR="0010660A" w:rsidRPr="00C437D2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37D2">
        <w:rPr>
          <w:rFonts w:ascii="Calibri" w:hAnsi="Calibri" w:cs="Calibri"/>
        </w:rPr>
        <w:t>ПРЕДОСТАВЛЯЕМОЙ ИЗ БЮДЖЕТА НОВОКУЗНЕЦКОГО ГОРОДСКОГО ОКРУГА</w:t>
      </w:r>
    </w:p>
    <w:p w:rsidR="0010660A" w:rsidRPr="00C437D2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37D2">
        <w:rPr>
          <w:rFonts w:ascii="Calibri" w:hAnsi="Calibri" w:cs="Calibri"/>
        </w:rPr>
        <w:t>НА ВОЗМЕЩЕНИЕ ЗАТРАТ, СВЯЗАННЫХ С ПРИМЕНЕНИЕМ</w:t>
      </w:r>
    </w:p>
    <w:p w:rsidR="0010660A" w:rsidRPr="00C437D2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37D2">
        <w:rPr>
          <w:rFonts w:ascii="Calibri" w:hAnsi="Calibri" w:cs="Calibri"/>
        </w:rPr>
        <w:t>ГОСУДАРСТВЕННЫХ РЕГУЛИРУЕМЫХ ЦЕН, ОРГАНИЗАЦИЯМ КОММУНАЛЬНОГО</w:t>
      </w:r>
    </w:p>
    <w:p w:rsidR="0010660A" w:rsidRPr="00C437D2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37D2">
        <w:rPr>
          <w:rFonts w:ascii="Calibri" w:hAnsi="Calibri" w:cs="Calibri"/>
        </w:rPr>
        <w:t>КОМПЛЕКСА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4187"/>
        <w:gridCol w:w="1215"/>
        <w:gridCol w:w="1200"/>
        <w:gridCol w:w="1680"/>
      </w:tblGrid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ресурсоснабжающей организации и вида коммунальных услуг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Единицы измерения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субсидии за единицу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Тариф, установленный органом регулирования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44" w:name="Par409"/>
            <w:bookmarkEnd w:id="44"/>
            <w:r>
              <w:rPr>
                <w:rFonts w:ascii="Calibri" w:hAnsi="Calibri" w:cs="Calibri"/>
              </w:rPr>
              <w:t>Раздел 1. Холодное водоснабжение,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45" w:name="Par410"/>
            <w:bookmarkEnd w:id="45"/>
            <w:r>
              <w:rPr>
                <w:rFonts w:ascii="Calibri" w:hAnsi="Calibri" w:cs="Calibri"/>
              </w:rPr>
              <w:t>1.1. ООО "Водоканал":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23,36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24,76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46" w:name="Par421"/>
            <w:bookmarkEnd w:id="46"/>
            <w:r>
              <w:rPr>
                <w:rFonts w:ascii="Calibri" w:hAnsi="Calibri" w:cs="Calibri"/>
              </w:rPr>
              <w:t>1.2. ООО "Комсервис" (без НДС):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50,65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53,69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47" w:name="Par432"/>
            <w:bookmarkEnd w:id="47"/>
            <w:r>
              <w:rPr>
                <w:rFonts w:ascii="Calibri" w:hAnsi="Calibri" w:cs="Calibri"/>
              </w:rPr>
              <w:lastRenderedPageBreak/>
              <w:t>1.3. МП НГО "Сибирская сбытовая компания":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54,47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33,92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57,70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48" w:name="Par443"/>
            <w:bookmarkEnd w:id="48"/>
            <w:r>
              <w:rPr>
                <w:rFonts w:ascii="Calibri" w:hAnsi="Calibri" w:cs="Calibri"/>
              </w:rPr>
              <w:t>Раздел 2. Водоотведение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49" w:name="Par444"/>
            <w:bookmarkEnd w:id="49"/>
            <w:r>
              <w:rPr>
                <w:rFonts w:ascii="Calibri" w:hAnsi="Calibri" w:cs="Calibri"/>
              </w:rPr>
              <w:t>2.1. ООО "Водоканал":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15,07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15,98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50" w:name="Par455"/>
            <w:bookmarkEnd w:id="50"/>
            <w:r>
              <w:rPr>
                <w:rFonts w:ascii="Calibri" w:hAnsi="Calibri" w:cs="Calibri"/>
              </w:rPr>
              <w:t>2.2. МП НГО "Сибирская сбытовая компания":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76,28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76,28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51" w:name="Par466"/>
            <w:bookmarkEnd w:id="51"/>
            <w:r>
              <w:rPr>
                <w:rFonts w:ascii="Calibri" w:hAnsi="Calibri" w:cs="Calibri"/>
              </w:rPr>
              <w:t>Раздел 3. Отопление,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52" w:name="Par467"/>
            <w:bookmarkEnd w:id="52"/>
            <w:r>
              <w:rPr>
                <w:rFonts w:ascii="Calibri" w:hAnsi="Calibri" w:cs="Calibri"/>
              </w:rPr>
              <w:t>3.1. При наличии приборов учета тепловой энергии: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53" w:name="Par468"/>
            <w:bookmarkEnd w:id="53"/>
            <w:r>
              <w:rPr>
                <w:rFonts w:ascii="Calibri" w:hAnsi="Calibri" w:cs="Calibri"/>
              </w:rPr>
              <w:t>3.1.1. ОАО "Кузнецкая ТЭЦ" по сетям ОАО "Межрегиональная теплосетевая компания":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273,03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1061,89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3.1.1.2.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280,91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1126,66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54" w:name="Par479"/>
            <w:bookmarkEnd w:id="54"/>
            <w:r>
              <w:rPr>
                <w:rFonts w:ascii="Calibri" w:hAnsi="Calibri" w:cs="Calibri"/>
              </w:rPr>
              <w:t>3.1.2. ОАО "Кузнецкая ТЭЦ" по сетям МП НГО "Сибирская сбытовая компания":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3.1.2.1.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480,03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1306,14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3.1.2.2.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1385,82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55" w:name="Par490"/>
            <w:bookmarkEnd w:id="55"/>
            <w:r>
              <w:rPr>
                <w:rFonts w:ascii="Calibri" w:hAnsi="Calibri" w:cs="Calibri"/>
              </w:rPr>
              <w:t>3.1.3. ООО "КузнецкТеплоСбыт":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3.1.3.1.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272,92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1061,76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3.1.3.2.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280,83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1126,57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56" w:name="Par501"/>
            <w:bookmarkEnd w:id="56"/>
            <w:r>
              <w:rPr>
                <w:rFonts w:ascii="Calibri" w:hAnsi="Calibri" w:cs="Calibri"/>
              </w:rPr>
              <w:t>3.1.4. Кузбасский территориальный участок Западно-Сибирской дирекции по тепловодоснабжению - структурное подразделение Центральной дирекции по тепловодоснабжению - филиал ОАО "РЖД":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3.1.4.1.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614,79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1465,16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3.1.4.2.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643,51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1554,53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57" w:name="Par512"/>
            <w:bookmarkEnd w:id="57"/>
            <w:r>
              <w:rPr>
                <w:rFonts w:ascii="Calibri" w:hAnsi="Calibri" w:cs="Calibri"/>
              </w:rPr>
              <w:t>3.1.5. Общество с ограниченной ответственностью "Центральная теплоэлектроцентраль":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3.1.5.1.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504,62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1335,16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3.1.5.2.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526,63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1416,61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58" w:name="Par523"/>
            <w:bookmarkEnd w:id="58"/>
            <w:r>
              <w:rPr>
                <w:rFonts w:ascii="Calibri" w:hAnsi="Calibri" w:cs="Calibri"/>
              </w:rPr>
              <w:lastRenderedPageBreak/>
              <w:t>3.2. При отсутствии приборов учета тепловой энергии: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59" w:name="Par524"/>
            <w:bookmarkEnd w:id="59"/>
            <w:r>
              <w:rPr>
                <w:rFonts w:ascii="Calibri" w:hAnsi="Calibri" w:cs="Calibri"/>
              </w:rPr>
              <w:t>3.2.1. ОАО "Кузнецкая ТЭЦ" по сетям ОАО "Межрегиональная теплосетевая компания":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60" w:name="Par525"/>
            <w:bookmarkEnd w:id="60"/>
            <w:r>
              <w:rPr>
                <w:rFonts w:ascii="Calibri" w:hAnsi="Calibri" w:cs="Calibri"/>
              </w:rPr>
              <w:t>3.2.1.1.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3.2.1.1.1.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401,63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1061,89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3.2.1.1.2.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300,87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1061,89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3.2.1.1.3.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206,55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1061,89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61" w:name="Par545"/>
            <w:bookmarkEnd w:id="61"/>
            <w:r>
              <w:rPr>
                <w:rFonts w:ascii="Calibri" w:hAnsi="Calibri" w:cs="Calibri"/>
              </w:rPr>
              <w:t>3.2.1.2.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3.2.1.2.1.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419,14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1126,66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3.2.1.2.2.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310,84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1126,66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3.2.1.2.3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209,44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1126,66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62" w:name="Par565"/>
            <w:bookmarkEnd w:id="62"/>
            <w:r>
              <w:rPr>
                <w:rFonts w:ascii="Calibri" w:hAnsi="Calibri" w:cs="Calibri"/>
              </w:rPr>
              <w:t>3.2.2. ОАО "Кузнецкая ТЭЦ" по сетям МП НГО "Сибирская сбытовая компания":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63" w:name="Par566"/>
            <w:bookmarkEnd w:id="63"/>
            <w:r>
              <w:rPr>
                <w:rFonts w:ascii="Calibri" w:hAnsi="Calibri" w:cs="Calibri"/>
              </w:rPr>
              <w:t>3.2.2.1.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3.2.2.1.1.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608,62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1306,14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3.2.2.1.2.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507,86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1306,14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3.2.2.1.3.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 нормативе потребления коммунальной услуги для категории многоквартирных домов, в т.ч. общежитий </w:t>
            </w:r>
            <w:r>
              <w:rPr>
                <w:rFonts w:ascii="Calibri" w:hAnsi="Calibri" w:cs="Calibri"/>
              </w:rPr>
              <w:lastRenderedPageBreak/>
              <w:t>квартирного, секционного и коридорного типа, жилых домов строительным объемом от 10000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413,54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1306,14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64" w:name="Par586"/>
            <w:bookmarkEnd w:id="64"/>
            <w:r>
              <w:rPr>
                <w:rFonts w:ascii="Calibri" w:hAnsi="Calibri" w:cs="Calibri"/>
              </w:rPr>
              <w:lastRenderedPageBreak/>
              <w:t>3.2.2.2.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3.2.2.2.1.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638,77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1385,82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3.2.2.2.2.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530,47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1385,82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3.2.2.2.3.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429,07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1385,82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65" w:name="Par606"/>
            <w:bookmarkEnd w:id="65"/>
            <w:r>
              <w:rPr>
                <w:rFonts w:ascii="Calibri" w:hAnsi="Calibri" w:cs="Calibri"/>
              </w:rPr>
              <w:t>3.2.3. ООО "КузнецкТеплоСбыт":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66" w:name="Par607"/>
            <w:bookmarkEnd w:id="66"/>
            <w:r>
              <w:rPr>
                <w:rFonts w:ascii="Calibri" w:hAnsi="Calibri" w:cs="Calibri"/>
              </w:rPr>
              <w:t>3.2.3.1.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3.2.3.1.1.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 нормативе потребления коммунальной услуги для категории многоквартирных домов, в т.ч. общежитий квартирного, секционного и коридорного </w:t>
            </w:r>
            <w:r>
              <w:rPr>
                <w:rFonts w:ascii="Calibri" w:hAnsi="Calibri" w:cs="Calibri"/>
              </w:rPr>
              <w:lastRenderedPageBreak/>
              <w:t>типа, жилых домов строительным объемом менее 5000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401,52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1061,76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3.2.3.1.2.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300,76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1061,76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3.2.3.1.3.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206,44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1061,76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67" w:name="Par627"/>
            <w:bookmarkEnd w:id="67"/>
            <w:r>
              <w:rPr>
                <w:rFonts w:ascii="Calibri" w:hAnsi="Calibri" w:cs="Calibri"/>
              </w:rPr>
              <w:t>3.2.3.2.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3.2.3.2.1.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419,07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1126,57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3.2.3.2.2.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310,76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1126,57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3.2.3.2.3.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 нормативе потребления коммунальной услуги для категории </w:t>
            </w:r>
            <w:r>
              <w:rPr>
                <w:rFonts w:ascii="Calibri" w:hAnsi="Calibri" w:cs="Calibri"/>
              </w:rPr>
              <w:lastRenderedPageBreak/>
              <w:t>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209,36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1126,57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68" w:name="Par647"/>
            <w:bookmarkEnd w:id="68"/>
            <w:r>
              <w:rPr>
                <w:rFonts w:ascii="Calibri" w:hAnsi="Calibri" w:cs="Calibri"/>
              </w:rPr>
              <w:lastRenderedPageBreak/>
              <w:t>3.2.4. Кузбасский территориальный участок Западно-Сибирской дирекции по тепловодоснабжению - структурное подразделение Центральной дирекции по тепловодоснабжению - филиал ОАО "РЖД":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69" w:name="Par648"/>
            <w:bookmarkEnd w:id="69"/>
            <w:r>
              <w:rPr>
                <w:rFonts w:ascii="Calibri" w:hAnsi="Calibri" w:cs="Calibri"/>
              </w:rPr>
              <w:t>3.2.4.1.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3.2.4.1.1.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743,38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1465,16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3.2.4.1.2.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642,63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1465,16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3.2.4.1.3.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548,31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1465,16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70" w:name="Par668"/>
            <w:bookmarkEnd w:id="70"/>
            <w:r>
              <w:rPr>
                <w:rFonts w:ascii="Calibri" w:hAnsi="Calibri" w:cs="Calibri"/>
              </w:rPr>
              <w:t>3.2.4.2.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3.2.4.2.1</w:t>
            </w:r>
            <w:r>
              <w:rPr>
                <w:rFonts w:ascii="Calibri" w:hAnsi="Calibri" w:cs="Calibri"/>
              </w:rPr>
              <w:lastRenderedPageBreak/>
              <w:t>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При нормативе потребления </w:t>
            </w:r>
            <w:r>
              <w:rPr>
                <w:rFonts w:ascii="Calibri" w:hAnsi="Calibri" w:cs="Calibri"/>
              </w:rPr>
              <w:lastRenderedPageBreak/>
              <w:t>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руб./</w:t>
            </w:r>
            <w:r>
              <w:rPr>
                <w:rFonts w:ascii="Calibri" w:hAnsi="Calibri" w:cs="Calibri"/>
              </w:rPr>
              <w:lastRenderedPageBreak/>
              <w:t>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781,7</w:t>
            </w: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1554,53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3.2.4.2.2.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673,44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1554,53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3.2.4.2.3.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572,04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1554,53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71" w:name="Par688"/>
            <w:bookmarkEnd w:id="71"/>
            <w:r>
              <w:rPr>
                <w:rFonts w:ascii="Calibri" w:hAnsi="Calibri" w:cs="Calibri"/>
              </w:rPr>
              <w:t>3.2.5. Общество с ограниченной ответственностью "Центральная теплоэлектроцентраль":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72" w:name="Par689"/>
            <w:bookmarkEnd w:id="72"/>
            <w:r>
              <w:rPr>
                <w:rFonts w:ascii="Calibri" w:hAnsi="Calibri" w:cs="Calibri"/>
              </w:rPr>
              <w:t>3.2.5.1.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3.2.5.1.1.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633,21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1335,16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3.2.5.1.2.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 нормативе потребления коммунальной услуги для категории многоквартирных домов, в т.ч. общежитий квартирного, секционного и коридорного </w:t>
            </w:r>
            <w:r>
              <w:rPr>
                <w:rFonts w:ascii="Calibri" w:hAnsi="Calibri" w:cs="Calibri"/>
              </w:rPr>
              <w:lastRenderedPageBreak/>
              <w:t>типа, жилых домов строительным объемом от 5000 м3 до 10000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532,46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1335,16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3.2.5.1.3.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438,14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1335,16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73" w:name="Par709"/>
            <w:bookmarkEnd w:id="73"/>
            <w:r>
              <w:rPr>
                <w:rFonts w:ascii="Calibri" w:hAnsi="Calibri" w:cs="Calibri"/>
              </w:rPr>
              <w:t>3.2.5.2.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3.2.5.2.1.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менее 5000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664,86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1416,61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3.2.5.2.2.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5000 м3 до 10000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556,56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1416,61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3.2.5.2.3.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нормативе потребления коммунальной услуги для категории многоквартирных домов, в т.ч. общежитий квартирного, секционного и коридорного типа, жилых домов строительным объемом от 10000 м3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руб./Гкал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455,16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1416,61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74" w:name="Par729"/>
            <w:bookmarkEnd w:id="74"/>
            <w:r>
              <w:rPr>
                <w:rFonts w:ascii="Calibri" w:hAnsi="Calibri" w:cs="Calibri"/>
              </w:rPr>
              <w:t>Раздел 4. Горячее водоснабжение, в том числе за потребление данной коммунальной услуги в процессе использования общего имущества в многоквартирном доме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75" w:name="Par730"/>
            <w:bookmarkEnd w:id="75"/>
            <w:r>
              <w:rPr>
                <w:rFonts w:ascii="Calibri" w:hAnsi="Calibri" w:cs="Calibri"/>
              </w:rPr>
              <w:lastRenderedPageBreak/>
              <w:t>4.1. ОАО "Кузнецкая ТЭЦ" по сетям ОАО "Межрегиональная теплосетевая компания":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77,90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82,65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76" w:name="Par741"/>
            <w:bookmarkEnd w:id="76"/>
            <w:r>
              <w:rPr>
                <w:rFonts w:ascii="Calibri" w:hAnsi="Calibri" w:cs="Calibri"/>
              </w:rPr>
              <w:t>4.2. ОАО "Кузнецкая ТЭЦ" по сетям МП НГО "Сибирская сбытовая компания":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38,57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93,77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99,50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77" w:name="Par752"/>
            <w:bookmarkEnd w:id="77"/>
            <w:r>
              <w:rPr>
                <w:rFonts w:ascii="Calibri" w:hAnsi="Calibri" w:cs="Calibri"/>
              </w:rPr>
              <w:t>4.3. ООО "КузнецкТеплоСбыт":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23,67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76,19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24,54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80,84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78" w:name="Par763"/>
            <w:bookmarkEnd w:id="78"/>
            <w:r>
              <w:rPr>
                <w:rFonts w:ascii="Calibri" w:hAnsi="Calibri" w:cs="Calibri"/>
              </w:rPr>
              <w:t>4.4. Кузбасский территориальный участок Западно-Сибирской дирекции по тепловодоснабжению - структурное подразделение Центральной дирекции по тепловодоснабжению - филиал ОАО "РЖД":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62,83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122,40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129,87</w:t>
            </w:r>
          </w:p>
        </w:tc>
      </w:tr>
      <w:tr w:rsidR="0010660A" w:rsidRPr="00C437D2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bookmarkStart w:id="79" w:name="Par774"/>
            <w:bookmarkEnd w:id="79"/>
            <w:r>
              <w:rPr>
                <w:rFonts w:ascii="Calibri" w:hAnsi="Calibri" w:cs="Calibri"/>
              </w:rPr>
              <w:t>4.5. ООО "Центральная теплоэлектроцентраль":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4.5.1.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01.01.2015 по 30.06.2015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101,60</w:t>
            </w:r>
          </w:p>
        </w:tc>
      </w:tr>
      <w:tr w:rsidR="0010660A" w:rsidRPr="00C437D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4.5.2.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руб./м3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60A" w:rsidRDefault="0010660A" w:rsidP="00C4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107,85</w:t>
            </w:r>
          </w:p>
        </w:tc>
      </w:tr>
    </w:tbl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10660A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Тарифы для организаций коммунального комплекса установлены следующими Постановлениями Региональной энергетической комиссии Кемеровской области: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ООО "Водоканал" - </w:t>
      </w:r>
      <w:hyperlink r:id="rId18" w:history="1">
        <w:r w:rsidRPr="00C437D2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Региональной энергетической комиссии Кемеровской области от 20.12.2014 N 1032 "Об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ООО "Водоканал" (г. Новокузнецк)";</w:t>
      </w:r>
    </w:p>
    <w:p w:rsidR="0010660A" w:rsidRPr="00C437D2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Постановление РЭК Кемеровской обл. от 12.12.2014 "Об утверждении производственной программы в сфере холодного водоснабжения питьевой водой и об установлении тарифов на питьевую воду ООО "Комсервис" (г. Новокузнецк)" имеет номер 838, а не 939.</w:t>
      </w:r>
    </w:p>
    <w:p w:rsidR="0010660A" w:rsidRPr="00C437D2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ООО "Комсервис" - </w:t>
      </w:r>
      <w:hyperlink r:id="rId19" w:history="1">
        <w:r w:rsidRPr="00C437D2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Региональной энергетической комиссии Кемеровской области от 12.12.2014 N 939 "Об утверждении производственной программы в сфере холодного водоснабжения питьевой водой и об установлении тарифов на питьевую воду ООО "Комсервис" (г. Новокузнецк)".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МП НГО "Сибирская Сбытовая Компания" - </w:t>
      </w:r>
      <w:hyperlink r:id="rId20" w:history="1">
        <w:r w:rsidRPr="00C437D2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Региональной энергетической комиссии Кемеровской области от 12.12.2014 N 842 "Об утверждении производственной программы в сфере холодного водоснабжения питьевой водой, водоотведения и об установлении тарифов на питьевую воду, транспортировку питьевой воды, водоотведение, транспортировку сточных вод Муниципальному предприятию Новокузнецкого городского округа "Сибирская сбытовая компания" (г. Новокузнецк)";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ОАО "Кузнецкая ТЭЦ":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1" w:history="1">
        <w:r w:rsidRPr="00C437D2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Региональной энергетической комиссии Кемеровской области от 16.12.2014 N 882 "Об установлении тарифов на тепловую энергию, реализуемую ОАО "Кузнецкая ТЭЦ" на потребительском рынке города Новокузнецка";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2" w:history="1">
        <w:r w:rsidRPr="00C437D2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Региональной энергетической комиссии Кемеровской области от 16.12.2014 N 884 "Об установлении тарифов на горячую воду в открытой системе горячего водоснабжения (теплоснабжения), реализуемую ОАО "Кузнецкая ТЭЦ" на потребительском рынке города Новокузнецка".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ООО "КузнецкТеплоСбыт":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3" w:history="1">
        <w:r w:rsidRPr="00C437D2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Региональной энергетической комиссии Кемеровской области от 09.12.2014 N 785 "Об установлении тарифов на тепловую энергию, реализуемую ООО "КузнецкТеплоСбыт" (г. Новокузнецк) на потребительском рынке города Новокузнецка";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4" w:history="1">
        <w:r w:rsidRPr="00C437D2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Региональной энергетической комиссии Кемеровской области от 09.12.2014 N 786 "Об установлении тарифов на горячую воду в открытой системе горячего водоснабжения (теплоснабжения), реализуемую ООО "КузнецкТеплоСбыт" (г. Новокузнецк) на потребительском рынке".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Кузбасский территориальный участок Западно-Сибирской дирекции по тепловодоснабжению - структурное подразделение Центральной дирекции по тепловодоснабжению - филиала ОАО "РЖД":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5" w:history="1">
        <w:r w:rsidRPr="00C437D2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Региональной энергетической комиссии Кемеровской области от 20.12.2014 N 1067 "Об установлении тарифов на тепловую энергию, реализуемую Кузбасским территориальным участком Западно-Сибирской дирекции по тепловодоснабжению - структурным подразделением Центральной дирекции по тепловодоснабжению - филиала ОАО "РЖД" на потребительском рынке по узлу теплоснабжения - котельные на ст. Новокузнецк (г. Новокузнецк)";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6" w:history="1">
        <w:r w:rsidRPr="00C437D2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Региональной энергетической комиссии Кемеровской области от 20.12.2014 N 1069 "Об установлении тарифов на горячую воду в открытой системе горячего водоснабжения (теплоснабжения), реализуемую Кузбасским территориальным участком Западно-Сибирской дирекции по тепловодоснабжению - структурным подразделением Центральной </w:t>
      </w:r>
      <w:r>
        <w:rPr>
          <w:rFonts w:ascii="Calibri" w:hAnsi="Calibri" w:cs="Calibri"/>
        </w:rPr>
        <w:lastRenderedPageBreak/>
        <w:t>дирекции по тепловодоснабжению - филиала ОАО "РЖД" на потребительском рынке по узлу теплоснабжения - котельные на ст. Новокузнецк (г. Новокузнецк)".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ООО "Центральная теплоэлектроцентраль":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7" w:history="1">
        <w:r w:rsidRPr="00C437D2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Региональной энергетической комиссии Кемеровской области от 16.12.2014 N 879 "Об установлении тарифов на тепловую энергию для потребителей общества с ограниченной ответственностью "Центральная теплоэлектроцентраль", подключенных к сетям Муниципального предприятия Новокузнецкого городского округа "Сибирская сбытовая компания";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8" w:history="1">
        <w:r w:rsidRPr="00C437D2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Региональной энергетической комиссии Кемеровской области от 16.12.2014 N 881 "Об установлении тарифов на горячую воду в открытой системе горячего водоснабжения (теплоснабжения), реализуемую Обществом с ограниченной ответственностью "Центральная теплоэлектроцентраль" потребителям, подключенным к сетям Муниципального предприятия Новокузнецкого городского округа "Сибирская сбытовая компания".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Новокузнецкого городского Совета</w:t>
      </w: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народных депутатов</w:t>
      </w:r>
    </w:p>
    <w:p w:rsidR="0010660A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С.И.КОРНЕЕВ</w:t>
      </w: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Default="001066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660A" w:rsidRPr="00C437D2" w:rsidRDefault="0010660A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bookmarkEnd w:id="1"/>
    <w:p w:rsidR="00EB30D6" w:rsidRPr="00C437D2" w:rsidRDefault="00EB30D6" w:rsidP="00C4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EB30D6" w:rsidRPr="00C437D2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0A"/>
    <w:rsid w:val="0010660A"/>
    <w:rsid w:val="00C437D2"/>
    <w:rsid w:val="00E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3D41C753ED986B9D0195528C96AB42F50AF56A7089C08C510D190B7DB9319EI0fEI" TargetMode="External"/><Relationship Id="rId13" Type="http://schemas.openxmlformats.org/officeDocument/2006/relationships/hyperlink" Target="consultantplus://offline/ref=153D41C753ED986B9D0195528C96AB42F50AF56A7088CC89540D190B7DB9319EI0fEI" TargetMode="External"/><Relationship Id="rId18" Type="http://schemas.openxmlformats.org/officeDocument/2006/relationships/hyperlink" Target="consultantplus://offline/ref=153D41C753ED986B9D0195528C96AB42F50AF56A7089C28E540D190B7DB9319EI0fEI" TargetMode="External"/><Relationship Id="rId26" Type="http://schemas.openxmlformats.org/officeDocument/2006/relationships/hyperlink" Target="consultantplus://offline/ref=153D41C753ED986B9D0195528C96AB42F50AF56A7089CC8B510D190B7DB9319EI0f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53D41C753ED986B9D0195528C96AB42F50AF56A7089C28C550D190B7DB9319EI0fEI" TargetMode="External"/><Relationship Id="rId7" Type="http://schemas.openxmlformats.org/officeDocument/2006/relationships/hyperlink" Target="consultantplus://offline/ref=153D41C753ED986B9D0195528C96AB42F50AF56A708AC38F530D190B7DB9319EI0fEI" TargetMode="External"/><Relationship Id="rId12" Type="http://schemas.openxmlformats.org/officeDocument/2006/relationships/hyperlink" Target="consultantplus://offline/ref=153D41C753ED986B9D0195528C96AB42F50AF56A7088C189560D190B7DB9319EI0fEI" TargetMode="External"/><Relationship Id="rId17" Type="http://schemas.openxmlformats.org/officeDocument/2006/relationships/hyperlink" Target="consultantplus://offline/ref=153D41C753ED986B9D0195528C96AB42F50AF56A708AC38A5C0D190B7DB9319EI0fEI" TargetMode="External"/><Relationship Id="rId25" Type="http://schemas.openxmlformats.org/officeDocument/2006/relationships/hyperlink" Target="consultantplus://offline/ref=153D41C753ED986B9D0195528C96AB42F50AF56A7089C28E550D190B7DB9319EI0f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3D41C753ED986B9D0195528C96AB42F50AF56A7089CD8E560D190B7DB9319EI0fEI" TargetMode="External"/><Relationship Id="rId20" Type="http://schemas.openxmlformats.org/officeDocument/2006/relationships/hyperlink" Target="consultantplus://offline/ref=153D41C753ED986B9D0195528C96AB42F50AF56A708AC28D5C0D190B7DB9319EI0fE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3D41C753ED986B9D0195528C96AB42F50AF56A7089CD8D560D190B7DB9319E0E0E3D3A33D2921396788AI4fFI" TargetMode="External"/><Relationship Id="rId11" Type="http://schemas.openxmlformats.org/officeDocument/2006/relationships/hyperlink" Target="consultantplus://offline/ref=153D41C753ED986B9D0195528C96AB42F50AF56A7088C583500D190B7DB9319EI0fEI" TargetMode="External"/><Relationship Id="rId24" Type="http://schemas.openxmlformats.org/officeDocument/2006/relationships/hyperlink" Target="consultantplus://offline/ref=153D41C753ED986B9D0195528C96AB42F50AF56A7089C28D500D190B7DB9319EI0fEI" TargetMode="External"/><Relationship Id="rId5" Type="http://schemas.openxmlformats.org/officeDocument/2006/relationships/hyperlink" Target="consultantplus://offline/ref=153D41C753ED986B9D018B5F9AFAF44EF306AC657685CEDC085242562AB03BC94941647877DE9316I9f4I" TargetMode="External"/><Relationship Id="rId15" Type="http://schemas.openxmlformats.org/officeDocument/2006/relationships/hyperlink" Target="consultantplus://offline/ref=153D41C753ED986B9D0195528C96AB42F50AF56A7089C08E500D190B7DB9319EI0fEI" TargetMode="External"/><Relationship Id="rId23" Type="http://schemas.openxmlformats.org/officeDocument/2006/relationships/hyperlink" Target="consultantplus://offline/ref=153D41C753ED986B9D0195528C96AB42F50AF56A7089C28F530D190B7DB9319EI0fEI" TargetMode="External"/><Relationship Id="rId28" Type="http://schemas.openxmlformats.org/officeDocument/2006/relationships/hyperlink" Target="consultantplus://offline/ref=153D41C753ED986B9D0195528C96AB42F50AF56A7089CD8B540D190B7DB9319EI0fEI" TargetMode="External"/><Relationship Id="rId10" Type="http://schemas.openxmlformats.org/officeDocument/2006/relationships/hyperlink" Target="consultantplus://offline/ref=153D41C753ED986B9D0195528C96AB42F50AF56A708FCD8A510D190B7DB9319EI0fEI" TargetMode="External"/><Relationship Id="rId19" Type="http://schemas.openxmlformats.org/officeDocument/2006/relationships/hyperlink" Target="consultantplus://offline/ref=153D41C753ED986B9D0195528C96AB42F50AF56A7089C28F5D0D190B7DB9319EI0f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3D41C753ED986B9D0195528C96AB42F50AF56A708FC68E570D190B7DB9319EI0fEI" TargetMode="External"/><Relationship Id="rId14" Type="http://schemas.openxmlformats.org/officeDocument/2006/relationships/hyperlink" Target="consultantplus://offline/ref=153D41C753ED986B9D0195528C96AB42F50AF56A7089C68D530D190B7DB9319EI0fEI" TargetMode="External"/><Relationship Id="rId22" Type="http://schemas.openxmlformats.org/officeDocument/2006/relationships/hyperlink" Target="consultantplus://offline/ref=153D41C753ED986B9D0195528C96AB42F50AF56A7089C28D530D190B7DB9319EI0fEI" TargetMode="External"/><Relationship Id="rId27" Type="http://schemas.openxmlformats.org/officeDocument/2006/relationships/hyperlink" Target="consultantplus://offline/ref=153D41C753ED986B9D0195528C96AB42F50AF56A708AC08A500D190B7DB9319EI0fE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5597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Кечина Лариса Владимировна</dc:creator>
  <cp:lastModifiedBy>Вопилов Александр Владимирович</cp:lastModifiedBy>
  <cp:revision>2</cp:revision>
  <dcterms:created xsi:type="dcterms:W3CDTF">2015-07-06T08:31:00Z</dcterms:created>
  <dcterms:modified xsi:type="dcterms:W3CDTF">2015-07-07T04:07:00Z</dcterms:modified>
</cp:coreProperties>
</file>